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632" w:rsidRPr="007D28FB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b/>
          <w:bCs/>
          <w:color w:val="942093"/>
          <w:sz w:val="36"/>
          <w:szCs w:val="36"/>
        </w:rPr>
      </w:pPr>
      <w:r w:rsidRPr="007D28FB">
        <w:rPr>
          <w:rFonts w:eastAsia="Times New Roman" w:cstheme="minorHAnsi"/>
          <w:b/>
          <w:bCs/>
          <w:color w:val="942093"/>
          <w:sz w:val="36"/>
          <w:szCs w:val="36"/>
        </w:rPr>
        <w:t>New Offerings from Moksha!</w:t>
      </w:r>
    </w:p>
    <w:p w:rsidR="00170632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283C46"/>
        </w:rPr>
      </w:pPr>
    </w:p>
    <w:p w:rsidR="00A97DE7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2E74B5" w:themeColor="accent5" w:themeShade="BF"/>
        </w:rPr>
      </w:pPr>
      <w:r w:rsidRPr="00B803CD">
        <w:rPr>
          <w:rFonts w:eastAsia="Times New Roman" w:cstheme="minorHAnsi"/>
          <w:color w:val="2E74B5" w:themeColor="accent5" w:themeShade="BF"/>
        </w:rPr>
        <w:t xml:space="preserve">One silver lining from COVID has been the opportunity to learn </w:t>
      </w:r>
    </w:p>
    <w:p w:rsidR="00170632" w:rsidRPr="00B803CD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2E74B5" w:themeColor="accent5" w:themeShade="BF"/>
        </w:rPr>
      </w:pPr>
      <w:r w:rsidRPr="00B803CD">
        <w:rPr>
          <w:rFonts w:eastAsia="Times New Roman" w:cstheme="minorHAnsi"/>
          <w:color w:val="2E74B5" w:themeColor="accent5" w:themeShade="BF"/>
        </w:rPr>
        <w:t>new avenues of healing that I am really excited to share!</w:t>
      </w:r>
    </w:p>
    <w:p w:rsidR="00170632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283C46"/>
        </w:rPr>
      </w:pPr>
    </w:p>
    <w:p w:rsidR="00170632" w:rsidRPr="00B803CD" w:rsidRDefault="00170632" w:rsidP="0059078F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7030A0"/>
        </w:rPr>
      </w:pPr>
      <w:r w:rsidRPr="00B803CD">
        <w:rPr>
          <w:rFonts w:eastAsia="Times New Roman" w:cstheme="minorHAnsi"/>
          <w:color w:val="7030A0"/>
        </w:rPr>
        <w:t xml:space="preserve">I had the good fortune to study somatic trauma healing with Stephen Terrell and I have been practicing </w:t>
      </w:r>
      <w:r w:rsidRPr="0059078F">
        <w:rPr>
          <w:rFonts w:eastAsia="Times New Roman" w:cstheme="minorHAnsi"/>
          <w:b/>
          <w:bCs/>
          <w:color w:val="7030A0"/>
        </w:rPr>
        <w:t xml:space="preserve">Transforming Touch </w:t>
      </w:r>
      <w:r w:rsidR="0059078F">
        <w:rPr>
          <w:rFonts w:eastAsia="Times New Roman" w:cstheme="minorHAnsi"/>
          <w:b/>
          <w:bCs/>
          <w:color w:val="7030A0"/>
        </w:rPr>
        <w:t>&amp;</w:t>
      </w:r>
      <w:r w:rsidRPr="0059078F">
        <w:rPr>
          <w:rFonts w:eastAsia="Times New Roman" w:cstheme="minorHAnsi"/>
          <w:b/>
          <w:bCs/>
          <w:color w:val="7030A0"/>
        </w:rPr>
        <w:t xml:space="preserve"> Transforming Intentional Touch </w:t>
      </w:r>
      <w:r w:rsidRPr="00B803CD">
        <w:rPr>
          <w:rFonts w:eastAsia="Times New Roman" w:cstheme="minorHAnsi"/>
          <w:color w:val="7030A0"/>
        </w:rPr>
        <w:t>for over 2 years now. I often blend this work with Polarity and Reiki. I continue to study with Stephen whenever possible.</w:t>
      </w:r>
      <w:r w:rsidR="0059078F">
        <w:rPr>
          <w:rFonts w:eastAsia="Times New Roman" w:cstheme="minorHAnsi"/>
          <w:color w:val="7030A0"/>
        </w:rPr>
        <w:t xml:space="preserve">                               </w:t>
      </w:r>
      <w:r w:rsidRPr="00B803CD">
        <w:rPr>
          <w:rFonts w:eastAsia="Times New Roman" w:cstheme="minorHAnsi"/>
          <w:color w:val="7030A0"/>
        </w:rPr>
        <w:t>(See flyer and website for more information)</w:t>
      </w:r>
    </w:p>
    <w:p w:rsidR="00170632" w:rsidRPr="00B803CD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7030A0"/>
        </w:rPr>
      </w:pPr>
    </w:p>
    <w:p w:rsidR="00170632" w:rsidRPr="00B803CD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009051"/>
        </w:rPr>
      </w:pPr>
      <w:r w:rsidRPr="00B803CD">
        <w:rPr>
          <w:rFonts w:eastAsia="Times New Roman" w:cstheme="minorHAnsi"/>
          <w:color w:val="009051"/>
        </w:rPr>
        <w:t xml:space="preserve">I also have been studying </w:t>
      </w:r>
      <w:r w:rsidRPr="0059078F">
        <w:rPr>
          <w:rFonts w:eastAsia="Times New Roman" w:cstheme="minorHAnsi"/>
          <w:b/>
          <w:bCs/>
          <w:color w:val="009051"/>
        </w:rPr>
        <w:t>Sound Healing</w:t>
      </w:r>
      <w:r w:rsidRPr="00B803CD">
        <w:rPr>
          <w:rFonts w:eastAsia="Times New Roman" w:cstheme="minorHAnsi"/>
          <w:color w:val="009051"/>
        </w:rPr>
        <w:t xml:space="preserve"> with numerous healers in this field and I am weaving this powerful and effective work into my sessions as well as using it in my own life to clear, balance, ground and heal myself. Sound healing has been a part of my life for many years and I am excited to bring </w:t>
      </w:r>
      <w:r w:rsidR="00F506F4">
        <w:rPr>
          <w:rFonts w:eastAsia="Times New Roman" w:cstheme="minorHAnsi"/>
          <w:color w:val="009051"/>
        </w:rPr>
        <w:t>this work</w:t>
      </w:r>
      <w:r w:rsidRPr="00B803CD">
        <w:rPr>
          <w:rFonts w:eastAsia="Times New Roman" w:cstheme="minorHAnsi"/>
          <w:color w:val="009051"/>
        </w:rPr>
        <w:t xml:space="preserve"> more into my sessions and classes.</w:t>
      </w:r>
    </w:p>
    <w:p w:rsidR="00170632" w:rsidRPr="00B803CD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008F00"/>
        </w:rPr>
      </w:pPr>
    </w:p>
    <w:p w:rsidR="00170632" w:rsidRPr="00B803CD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942093"/>
        </w:rPr>
      </w:pPr>
      <w:r w:rsidRPr="00B803CD">
        <w:rPr>
          <w:rFonts w:eastAsia="Times New Roman" w:cstheme="minorHAnsi"/>
          <w:color w:val="942093"/>
        </w:rPr>
        <w:t xml:space="preserve">I have also been inspired to offer a new class called </w:t>
      </w:r>
      <w:r w:rsidRPr="0059078F">
        <w:rPr>
          <w:rFonts w:eastAsia="Times New Roman" w:cstheme="minorHAnsi"/>
          <w:b/>
          <w:bCs/>
          <w:i/>
          <w:iCs/>
          <w:color w:val="942093"/>
        </w:rPr>
        <w:t>Polarity Therapy Daily Balancing Protocol</w:t>
      </w:r>
      <w:r w:rsidRPr="00B803CD">
        <w:rPr>
          <w:rFonts w:eastAsia="Times New Roman" w:cstheme="minorHAnsi"/>
          <w:i/>
          <w:iCs/>
          <w:color w:val="942093"/>
        </w:rPr>
        <w:t>.</w:t>
      </w:r>
    </w:p>
    <w:p w:rsidR="00170632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942093"/>
        </w:rPr>
      </w:pPr>
      <w:r w:rsidRPr="00B803CD">
        <w:rPr>
          <w:rFonts w:eastAsia="Times New Roman" w:cstheme="minorHAnsi"/>
          <w:color w:val="942093"/>
        </w:rPr>
        <w:t>I have been using this work on myself daily for about 5 years. The protocol can also be used with clients as a general balancing session. It is a short class, only 5 hours, and anyone interested is welcome.    Now that COVID is waning, (</w:t>
      </w:r>
      <w:r w:rsidR="00A97DE7">
        <w:rPr>
          <w:rFonts w:eastAsia="Times New Roman" w:cstheme="minorHAnsi"/>
          <w:color w:val="942093"/>
        </w:rPr>
        <w:t>keeping my fingers crossed!!</w:t>
      </w:r>
      <w:r w:rsidRPr="00B803CD">
        <w:rPr>
          <w:rFonts w:eastAsia="Times New Roman" w:cstheme="minorHAnsi"/>
          <w:color w:val="942093"/>
        </w:rPr>
        <w:t xml:space="preserve">) I </w:t>
      </w:r>
      <w:r w:rsidR="00A97DE7">
        <w:rPr>
          <w:rFonts w:eastAsia="Times New Roman" w:cstheme="minorHAnsi"/>
          <w:color w:val="942093"/>
        </w:rPr>
        <w:t>hope to</w:t>
      </w:r>
      <w:r w:rsidRPr="00B803CD">
        <w:rPr>
          <w:rFonts w:eastAsia="Times New Roman" w:cstheme="minorHAnsi"/>
          <w:color w:val="942093"/>
        </w:rPr>
        <w:t xml:space="preserve"> be offering more classes again.</w:t>
      </w:r>
    </w:p>
    <w:p w:rsidR="00170632" w:rsidRPr="00B803CD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942093"/>
        </w:rPr>
      </w:pPr>
    </w:p>
    <w:p w:rsidR="00170632" w:rsidRPr="00B803CD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0096FF"/>
        </w:rPr>
      </w:pPr>
      <w:r w:rsidRPr="00B803CD">
        <w:rPr>
          <w:rFonts w:eastAsia="Times New Roman" w:cstheme="minorHAnsi"/>
          <w:color w:val="0096FF"/>
        </w:rPr>
        <w:t xml:space="preserve">I also offer private classes, with one </w:t>
      </w:r>
      <w:r w:rsidR="00A97DE7">
        <w:rPr>
          <w:rFonts w:eastAsia="Times New Roman" w:cstheme="minorHAnsi"/>
          <w:color w:val="0096FF"/>
        </w:rPr>
        <w:t>to four</w:t>
      </w:r>
      <w:r w:rsidRPr="00B803CD">
        <w:rPr>
          <w:rFonts w:eastAsia="Times New Roman" w:cstheme="minorHAnsi"/>
          <w:color w:val="0096FF"/>
        </w:rPr>
        <w:t xml:space="preserve"> participants, as continuing education for massage therapists, or other interested folks.  You can find a list of NCBTMB approved courses on my website.</w:t>
      </w:r>
      <w:r>
        <w:rPr>
          <w:rFonts w:eastAsia="Times New Roman" w:cstheme="minorHAnsi"/>
          <w:color w:val="0096FF"/>
        </w:rPr>
        <w:t xml:space="preserve"> Let me know if you would like to plan a class.</w:t>
      </w:r>
    </w:p>
    <w:p w:rsidR="00170632" w:rsidRPr="00B803CD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0096FF"/>
        </w:rPr>
      </w:pPr>
    </w:p>
    <w:p w:rsidR="00170632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283C46"/>
        </w:rPr>
      </w:pPr>
      <w:r>
        <w:rPr>
          <w:rFonts w:eastAsia="Times New Roman" w:cstheme="minorHAnsi"/>
          <w:noProof/>
          <w:color w:val="283C46"/>
          <w14:ligatures w14:val="standardContextual"/>
        </w:rPr>
        <w:drawing>
          <wp:inline distT="0" distB="0" distL="0" distR="0" wp14:anchorId="47464EEF" wp14:editId="6F4F0FA5">
            <wp:extent cx="2436689" cy="1629536"/>
            <wp:effectExtent l="0" t="0" r="1905" b="0"/>
            <wp:docPr id="1523271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271104" name="Picture 15232711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138" cy="16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632" w:rsidRDefault="00170632" w:rsidP="00170632">
      <w:pPr>
        <w:shd w:val="clear" w:color="auto" w:fill="FFFFFF"/>
        <w:spacing w:line="330" w:lineRule="atLeast"/>
        <w:rPr>
          <w:rFonts w:eastAsia="Times New Roman" w:cstheme="minorHAnsi"/>
          <w:color w:val="283C46"/>
        </w:rPr>
      </w:pPr>
    </w:p>
    <w:p w:rsidR="00170632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7030A0"/>
        </w:rPr>
      </w:pPr>
      <w:r w:rsidRPr="0086388D">
        <w:rPr>
          <w:rFonts w:eastAsia="Times New Roman" w:cstheme="minorHAnsi"/>
          <w:color w:val="7030A0"/>
        </w:rPr>
        <w:t xml:space="preserve">I would love to share this work with you! </w:t>
      </w:r>
      <w:r w:rsidR="00027007">
        <w:rPr>
          <w:rFonts w:eastAsia="Times New Roman" w:cstheme="minorHAnsi"/>
          <w:color w:val="7030A0"/>
        </w:rPr>
        <w:t xml:space="preserve">   </w:t>
      </w:r>
      <w:r w:rsidR="001B4DCE">
        <w:rPr>
          <w:rFonts w:eastAsia="Times New Roman" w:cstheme="minorHAnsi"/>
          <w:color w:val="7030A0"/>
        </w:rPr>
        <w:t>For $20 off first TT appointment</w:t>
      </w:r>
      <w:r w:rsidR="00027007">
        <w:rPr>
          <w:rFonts w:eastAsia="Times New Roman" w:cstheme="minorHAnsi"/>
          <w:color w:val="7030A0"/>
        </w:rPr>
        <w:t>-</w:t>
      </w:r>
      <w:r w:rsidR="001B4DCE">
        <w:rPr>
          <w:rFonts w:eastAsia="Times New Roman" w:cstheme="minorHAnsi"/>
          <w:color w:val="7030A0"/>
        </w:rPr>
        <w:t>mention this notice.</w:t>
      </w:r>
    </w:p>
    <w:p w:rsidR="00170632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7030A0"/>
        </w:rPr>
      </w:pPr>
      <w:r w:rsidRPr="0086388D">
        <w:rPr>
          <w:rFonts w:eastAsia="Times New Roman" w:cstheme="minorHAnsi"/>
          <w:color w:val="7030A0"/>
        </w:rPr>
        <w:t>Please be in touch if you want to learn more</w:t>
      </w:r>
      <w:r w:rsidR="0059078F">
        <w:rPr>
          <w:rFonts w:eastAsia="Times New Roman" w:cstheme="minorHAnsi"/>
          <w:color w:val="7030A0"/>
        </w:rPr>
        <w:t>,</w:t>
      </w:r>
      <w:r w:rsidRPr="0086388D">
        <w:rPr>
          <w:rFonts w:eastAsia="Times New Roman" w:cstheme="minorHAnsi"/>
          <w:color w:val="7030A0"/>
        </w:rPr>
        <w:t xml:space="preserve"> schedule a session</w:t>
      </w:r>
      <w:r>
        <w:rPr>
          <w:rFonts w:eastAsia="Times New Roman" w:cstheme="minorHAnsi"/>
          <w:color w:val="7030A0"/>
        </w:rPr>
        <w:t xml:space="preserve"> or </w:t>
      </w:r>
      <w:r w:rsidR="0059078F">
        <w:rPr>
          <w:rFonts w:eastAsia="Times New Roman" w:cstheme="minorHAnsi"/>
          <w:color w:val="7030A0"/>
        </w:rPr>
        <w:t xml:space="preserve">a </w:t>
      </w:r>
      <w:r>
        <w:rPr>
          <w:rFonts w:eastAsia="Times New Roman" w:cstheme="minorHAnsi"/>
          <w:color w:val="7030A0"/>
        </w:rPr>
        <w:t>class.</w:t>
      </w:r>
    </w:p>
    <w:p w:rsidR="00170632" w:rsidRPr="0086388D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b/>
          <w:bCs/>
          <w:color w:val="7030A0"/>
        </w:rPr>
      </w:pPr>
      <w:r w:rsidRPr="0086388D">
        <w:rPr>
          <w:rFonts w:eastAsia="Times New Roman" w:cstheme="minorHAnsi"/>
          <w:b/>
          <w:bCs/>
          <w:color w:val="7030A0"/>
        </w:rPr>
        <w:t>919-384-5406</w:t>
      </w:r>
    </w:p>
    <w:p w:rsidR="00170632" w:rsidRPr="0086388D" w:rsidRDefault="00000000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b/>
          <w:bCs/>
          <w:color w:val="7030A0"/>
        </w:rPr>
      </w:pPr>
      <w:hyperlink r:id="rId5" w:history="1">
        <w:r w:rsidR="00170632" w:rsidRPr="0086388D">
          <w:rPr>
            <w:rStyle w:val="Hyperlink"/>
            <w:rFonts w:eastAsia="Times New Roman" w:cstheme="minorHAnsi"/>
            <w:b/>
            <w:bCs/>
          </w:rPr>
          <w:t>mokshakolman@gmail.com</w:t>
        </w:r>
      </w:hyperlink>
    </w:p>
    <w:p w:rsidR="00170632" w:rsidRPr="00170632" w:rsidRDefault="00170632" w:rsidP="00170632">
      <w:pPr>
        <w:shd w:val="clear" w:color="auto" w:fill="FFFFFF"/>
        <w:spacing w:line="330" w:lineRule="atLeast"/>
        <w:jc w:val="center"/>
        <w:rPr>
          <w:rFonts w:eastAsia="Times New Roman" w:cstheme="minorHAnsi"/>
          <w:b/>
          <w:bCs/>
          <w:color w:val="7030A0"/>
        </w:rPr>
      </w:pPr>
      <w:r w:rsidRPr="0086388D">
        <w:rPr>
          <w:rFonts w:eastAsia="Times New Roman" w:cstheme="minorHAnsi"/>
          <w:b/>
          <w:bCs/>
          <w:color w:val="7030A0"/>
        </w:rPr>
        <w:t>www.lotusblossomwellness.com</w:t>
      </w:r>
    </w:p>
    <w:sectPr w:rsidR="00170632" w:rsidRPr="0017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32"/>
    <w:rsid w:val="00027007"/>
    <w:rsid w:val="00170632"/>
    <w:rsid w:val="001B4DCE"/>
    <w:rsid w:val="0059078F"/>
    <w:rsid w:val="007D28FB"/>
    <w:rsid w:val="008656D0"/>
    <w:rsid w:val="00A97DE7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A5D00"/>
  <w15:chartTrackingRefBased/>
  <w15:docId w15:val="{0301DE3E-9D01-9344-8920-A9983BD2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3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shakolma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Kolman</dc:creator>
  <cp:keywords/>
  <dc:description/>
  <cp:lastModifiedBy>Sharon Kolman</cp:lastModifiedBy>
  <cp:revision>8</cp:revision>
  <dcterms:created xsi:type="dcterms:W3CDTF">2023-07-16T02:24:00Z</dcterms:created>
  <dcterms:modified xsi:type="dcterms:W3CDTF">2023-07-31T17:14:00Z</dcterms:modified>
</cp:coreProperties>
</file>